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CB6F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44444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kern w:val="0"/>
          <w:sz w:val="36"/>
          <w:szCs w:val="36"/>
          <w:shd w:val="clear" w:fill="FFFFFF"/>
          <w:lang w:val="en-US" w:eastAsia="zh-CN" w:bidi="ar"/>
        </w:rPr>
        <w:t>全省性基金会（非慈善组织类）名单</w:t>
      </w:r>
    </w:p>
    <w:p w14:paraId="2DF48E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AE45B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3ED01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安徽朝阳农村科技扶贫基金会</w:t>
      </w:r>
    </w:p>
    <w:p w14:paraId="564937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宿州市见义勇为基金会</w:t>
      </w:r>
    </w:p>
    <w:p w14:paraId="7C168B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安徽省徐悲鸿教育基金会</w:t>
      </w:r>
    </w:p>
    <w:p w14:paraId="5AE55E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安徽梦都慈善基金会</w:t>
      </w:r>
    </w:p>
    <w:p w14:paraId="19BDD9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滁州市见义勇为基金会</w:t>
      </w:r>
    </w:p>
    <w:p w14:paraId="130356A8"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9CDB032-D787-453B-B2EF-AB665C76D37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40E238A-13CA-46AE-97F8-D58C6AF0CD90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B30A63EE-620B-4C9A-8BF1-64CE90BB001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4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2026-02-09T08:04:47Z</dcterms:created>
  <dc:creator>詹昊</dc:creator>
  <cp:lastModifiedBy>念</cp:lastModifiedBy>
  <dcterms:modified xsi:type="dcterms:W3CDTF">2026-02-09T08:05:10Z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eyJoZGlkIjoiMDcyY2NiNWE3ZjA4YmE4ZDkwN2MxY2ZiMTRkOTk3M2QiLCJ1c2VySWQiOiI4MTIzNDYwODkifQ==</vt:lpwstr>
  </property>
  <property fmtid="{D5CDD505-2E9C-101B-9397-08002B2CF9AE}" pid="4" name="ICV">
    <vt:lpwstr>AAB55533BEE6417D88CFC38AA9090053_12</vt:lpwstr>
  </property>
</Properties>
</file>